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964E" w14:textId="77777777" w:rsidR="00F51DF6" w:rsidRDefault="00F51DF6" w:rsidP="00F51DF6">
      <w:pPr>
        <w:pStyle w:val="1"/>
        <w:ind w:firstLine="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6E0B0" w14:textId="77777777" w:rsidR="00F51DF6" w:rsidRDefault="00F51DF6" w:rsidP="00F51DF6">
      <w:pPr>
        <w:pStyle w:val="1"/>
        <w:ind w:firstLine="0"/>
        <w:jc w:val="center"/>
        <w:rPr>
          <w:lang w:val="en-US"/>
        </w:rPr>
      </w:pPr>
    </w:p>
    <w:p w14:paraId="2EB69C2D" w14:textId="77777777" w:rsidR="00F51DF6" w:rsidRPr="00954F8D" w:rsidRDefault="003B049A" w:rsidP="00F51DF6">
      <w:pPr>
        <w:pStyle w:val="1"/>
        <w:ind w:firstLine="0"/>
        <w:jc w:val="center"/>
        <w:rPr>
          <w:sz w:val="28"/>
          <w:szCs w:val="28"/>
        </w:rPr>
      </w:pPr>
      <w:r>
        <w:rPr>
          <w:noProof/>
        </w:rPr>
        <w:object w:dxaOrig="1440" w:dyaOrig="1440" w14:anchorId="7BA6B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16.55pt;width:45pt;height:54pt;z-index:251658240">
            <v:imagedata r:id="rId5" o:title=""/>
            <w10:wrap type="topAndBottom"/>
          </v:shape>
          <o:OLEObject Type="Embed" ProgID="Msxml2.SAXXMLReader.5.0" ShapeID="_x0000_s1026" DrawAspect="Content" ObjectID="_1748702013" r:id="rId6"/>
        </w:object>
      </w:r>
      <w:r w:rsidR="00F51DF6" w:rsidRPr="00B45411">
        <w:t xml:space="preserve">    </w:t>
      </w:r>
      <w:r w:rsidR="00F51DF6">
        <w:rPr>
          <w:sz w:val="28"/>
          <w:szCs w:val="28"/>
        </w:rPr>
        <w:t>Совет депутатов м</w:t>
      </w:r>
      <w:r w:rsidR="00F51DF6" w:rsidRPr="00954F8D">
        <w:rPr>
          <w:sz w:val="28"/>
          <w:szCs w:val="28"/>
        </w:rPr>
        <w:t>униципального образования сельского поселения «</w:t>
      </w:r>
      <w:r w:rsidR="00F51DF6">
        <w:rPr>
          <w:sz w:val="28"/>
          <w:szCs w:val="28"/>
        </w:rPr>
        <w:t>Старо-Брянское</w:t>
      </w:r>
      <w:r w:rsidR="00F51DF6" w:rsidRPr="00954F8D">
        <w:rPr>
          <w:sz w:val="28"/>
          <w:szCs w:val="28"/>
        </w:rPr>
        <w:t>»</w:t>
      </w:r>
    </w:p>
    <w:p w14:paraId="2E9234D4" w14:textId="77777777" w:rsidR="00F51DF6" w:rsidRPr="00954F8D" w:rsidRDefault="00F51DF6" w:rsidP="00F51DF6">
      <w:pPr>
        <w:jc w:val="center"/>
        <w:rPr>
          <w:sz w:val="28"/>
          <w:szCs w:val="28"/>
        </w:rPr>
      </w:pPr>
      <w:r w:rsidRPr="00954F8D">
        <w:rPr>
          <w:b/>
          <w:sz w:val="28"/>
          <w:szCs w:val="28"/>
        </w:rPr>
        <w:t>Заиграевского района Республики Бурятия</w:t>
      </w:r>
      <w:r w:rsidRPr="00954F8D">
        <w:rPr>
          <w:sz w:val="28"/>
          <w:szCs w:val="28"/>
        </w:rPr>
        <w:t>.</w:t>
      </w:r>
    </w:p>
    <w:p w14:paraId="3A01719F" w14:textId="77777777" w:rsidR="00F51DF6" w:rsidRPr="00954F8D" w:rsidRDefault="00F51DF6" w:rsidP="00F51DF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470BAF9" w14:textId="77777777" w:rsidR="00F51DF6" w:rsidRPr="00954F8D" w:rsidRDefault="00F51DF6" w:rsidP="00F51DF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54F8D">
        <w:rPr>
          <w:rFonts w:ascii="Times New Roman" w:hAnsi="Times New Roman"/>
          <w:sz w:val="28"/>
          <w:szCs w:val="28"/>
        </w:rPr>
        <w:t>РЕШЕНИЕ</w:t>
      </w:r>
    </w:p>
    <w:p w14:paraId="53C1D6F8" w14:textId="77777777" w:rsidR="00F51DF6" w:rsidRPr="0026393D" w:rsidRDefault="00F51DF6" w:rsidP="00F51DF6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14:paraId="4E60D33E" w14:textId="77777777" w:rsidR="00F51DF6" w:rsidRPr="00ED447E" w:rsidRDefault="00BF1371" w:rsidP="00F51DF6">
      <w:pPr>
        <w:pStyle w:val="ConsTitle"/>
        <w:widowControl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51DF6" w:rsidRPr="0026393D">
        <w:rPr>
          <w:sz w:val="20"/>
          <w:szCs w:val="20"/>
        </w:rPr>
        <w:t xml:space="preserve">т </w:t>
      </w:r>
      <w:r w:rsidR="00F51DF6">
        <w:rPr>
          <w:sz w:val="20"/>
          <w:szCs w:val="20"/>
        </w:rPr>
        <w:t xml:space="preserve">14.06. </w:t>
      </w:r>
      <w:smartTag w:uri="urn:schemas-microsoft-com:office:smarttags" w:element="metricconverter">
        <w:smartTagPr>
          <w:attr w:name="ProductID" w:val="2023 г"/>
        </w:smartTagPr>
        <w:r w:rsidR="00F51DF6">
          <w:rPr>
            <w:sz w:val="20"/>
            <w:szCs w:val="20"/>
          </w:rPr>
          <w:t>2023 г</w:t>
        </w:r>
      </w:smartTag>
      <w:r w:rsidR="00F51DF6">
        <w:rPr>
          <w:sz w:val="20"/>
          <w:szCs w:val="20"/>
        </w:rPr>
        <w:t>.</w:t>
      </w:r>
      <w:r w:rsidR="00F51DF6" w:rsidRPr="0026393D">
        <w:rPr>
          <w:sz w:val="20"/>
          <w:szCs w:val="20"/>
        </w:rPr>
        <w:t xml:space="preserve">  № </w:t>
      </w:r>
      <w:r w:rsidR="00756E73">
        <w:rPr>
          <w:sz w:val="20"/>
          <w:szCs w:val="20"/>
        </w:rPr>
        <w:t>04</w:t>
      </w:r>
      <w:r w:rsidR="00F51DF6">
        <w:rPr>
          <w:sz w:val="20"/>
          <w:szCs w:val="20"/>
        </w:rPr>
        <w:t>/05</w:t>
      </w:r>
    </w:p>
    <w:p w14:paraId="7394C19E" w14:textId="77777777" w:rsidR="00EF4CF2" w:rsidRDefault="00EF4CF2" w:rsidP="001C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D4D145" w14:textId="77777777" w:rsidR="00EF4CF2" w:rsidRDefault="00EF4CF2" w:rsidP="001C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D1C1B" w14:textId="77777777" w:rsidR="00BC531F" w:rsidRDefault="000B3E61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61">
        <w:rPr>
          <w:rFonts w:ascii="Times New Roman" w:hAnsi="Times New Roman" w:cs="Times New Roman"/>
          <w:sz w:val="28"/>
          <w:szCs w:val="28"/>
        </w:rPr>
        <w:t>«</w:t>
      </w:r>
      <w:r w:rsidR="00756E73">
        <w:rPr>
          <w:rFonts w:ascii="Times New Roman" w:hAnsi="Times New Roman" w:cs="Times New Roman"/>
          <w:sz w:val="28"/>
          <w:szCs w:val="28"/>
        </w:rPr>
        <w:t>О внесении изменений в Решение  № 03/08</w:t>
      </w:r>
    </w:p>
    <w:p w14:paraId="23DC220F" w14:textId="77777777" w:rsidR="00756E73" w:rsidRDefault="00EA48AC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E73">
        <w:rPr>
          <w:rFonts w:ascii="Times New Roman" w:hAnsi="Times New Roman" w:cs="Times New Roman"/>
          <w:sz w:val="28"/>
          <w:szCs w:val="28"/>
        </w:rPr>
        <w:t xml:space="preserve">т30.09.2019 «Об утверждении Положения об </w:t>
      </w:r>
    </w:p>
    <w:p w14:paraId="4F1362CE" w14:textId="77777777" w:rsidR="00756E73" w:rsidRDefault="00756E73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установлении земельного налога на территории</w:t>
      </w:r>
    </w:p>
    <w:p w14:paraId="35C24C02" w14:textId="77777777" w:rsidR="00F47E79" w:rsidRDefault="00F47E79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</w:p>
    <w:p w14:paraId="79EAB407" w14:textId="77777777" w:rsidR="00F47E79" w:rsidRDefault="00837ED8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«Старо-Брянское»»</w:t>
      </w:r>
    </w:p>
    <w:p w14:paraId="3C095F70" w14:textId="77777777" w:rsidR="00756E73" w:rsidRDefault="00756E73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F1EEF" w14:textId="77777777" w:rsidR="00F47E79" w:rsidRDefault="00F47E79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28918" w14:textId="77777777" w:rsidR="00F47E79" w:rsidRDefault="00F47E79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2487E" w14:textId="77777777" w:rsidR="00F47E79" w:rsidRDefault="00F47E79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14.07.2022 № 263-ФХ «О внесении изменений часть первую и вторую Налогового кодекса Российской Федерации»,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сельского поселения «Старо-Брянское» решил:</w:t>
      </w:r>
    </w:p>
    <w:p w14:paraId="54A3DD64" w14:textId="77777777" w:rsidR="00F47E79" w:rsidRDefault="00174309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Внести в Положение об установлении земельного налога на территории муниципального образования сельского поселения «Старо-Брянское», утвержденное решением Совета депутатов</w:t>
      </w:r>
      <w:r w:rsidR="007045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«Старо-Брянское»  от  03/08 от 30.09.</w:t>
      </w:r>
      <w:r w:rsidR="00F47E79">
        <w:rPr>
          <w:rFonts w:ascii="Times New Roman" w:hAnsi="Times New Roman" w:cs="Times New Roman"/>
          <w:sz w:val="28"/>
          <w:szCs w:val="28"/>
        </w:rPr>
        <w:t xml:space="preserve"> </w:t>
      </w:r>
      <w:r w:rsidR="007045DE">
        <w:rPr>
          <w:rFonts w:ascii="Times New Roman" w:hAnsi="Times New Roman" w:cs="Times New Roman"/>
          <w:sz w:val="28"/>
          <w:szCs w:val="28"/>
        </w:rPr>
        <w:t>2019 (далее Положение):</w:t>
      </w:r>
    </w:p>
    <w:p w14:paraId="2D713A71" w14:textId="77777777" w:rsidR="007045DE" w:rsidRDefault="007045DE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Раздел 10 п.1 изложить в следующей редакции:</w:t>
      </w:r>
    </w:p>
    <w:p w14:paraId="6BDBD737" w14:textId="77777777" w:rsidR="007045DE" w:rsidRDefault="007045DE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 подлежит уплате налогоплательщиками – органами в срок не позднее 28 февраля года,  следующего за истекшим налоговым периодом. 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14:paraId="6BDC54D6" w14:textId="77777777" w:rsidR="007045DE" w:rsidRDefault="007045DE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Настоящее решение опубликовать в газете «Вперед» и разме</w:t>
      </w:r>
      <w:r w:rsidR="005B439D">
        <w:rPr>
          <w:rFonts w:ascii="Times New Roman" w:hAnsi="Times New Roman" w:cs="Times New Roman"/>
          <w:sz w:val="28"/>
          <w:szCs w:val="28"/>
        </w:rPr>
        <w:t xml:space="preserve">стить на официальном сайте администрации </w:t>
      </w:r>
      <w:r w:rsidR="00BF13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«Старо-Брянское».</w:t>
      </w:r>
    </w:p>
    <w:p w14:paraId="7EAF7952" w14:textId="77777777" w:rsidR="00BF1371" w:rsidRDefault="00BF1371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Принятое решение довести до сведения Межрайонной инспекции Федеральной  налоговой службы России № 1 по Республике Бурятия.</w:t>
      </w:r>
    </w:p>
    <w:p w14:paraId="2CCE2811" w14:textId="77777777" w:rsidR="00BF1371" w:rsidRDefault="00BF1371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вступает в силу со дня его официального опубликования, и распространяет свое действие на правоотношения, возникшее с 01.01.2023 года.</w:t>
      </w:r>
    </w:p>
    <w:p w14:paraId="7BE3CF97" w14:textId="77777777" w:rsidR="007045DE" w:rsidRDefault="007045DE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FD5A1" w14:textId="77777777" w:rsidR="00864CA7" w:rsidRPr="000B3E61" w:rsidRDefault="00A77A2A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6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7D37268" w14:textId="77777777" w:rsidR="001C0485" w:rsidRPr="000B3E61" w:rsidRDefault="001C0485" w:rsidP="00F51D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D8CF6D" w14:textId="77777777" w:rsidR="0083600D" w:rsidRPr="000B3E61" w:rsidRDefault="0083600D" w:rsidP="00F51D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99A8C06" w14:textId="77777777" w:rsidR="000B3E61" w:rsidRDefault="000B3E61" w:rsidP="00F51DF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FA8CBB" w14:textId="77777777" w:rsidR="001C0485" w:rsidRDefault="00F51DF6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1EF5D7E0" w14:textId="77777777" w:rsidR="00F51DF6" w:rsidRDefault="00F51DF6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«Старо-Брянское»:                                              </w:t>
      </w:r>
      <w:r w:rsidR="00BF13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В.Я. Госсен</w:t>
      </w:r>
    </w:p>
    <w:p w14:paraId="58675C1A" w14:textId="77777777" w:rsidR="00BF1371" w:rsidRDefault="00BF1371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454656" w14:textId="77777777" w:rsidR="00BF1371" w:rsidRDefault="00BF1371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A81281" w14:textId="77777777" w:rsidR="00BF1371" w:rsidRDefault="00BF1371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DAC0B8" w14:textId="77777777" w:rsidR="00BF1371" w:rsidRDefault="00BF1371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1203539" w14:textId="77777777" w:rsidR="00BF1371" w:rsidRPr="000B3E61" w:rsidRDefault="00BF1371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«Старо-Брянское»                                      С.И. Игнатьева</w:t>
      </w:r>
    </w:p>
    <w:sectPr w:rsidR="00BF1371" w:rsidRPr="000B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B5C"/>
    <w:multiLevelType w:val="hybridMultilevel"/>
    <w:tmpl w:val="ADA4ECF0"/>
    <w:lvl w:ilvl="0" w:tplc="A1DAD9C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6662B1C"/>
    <w:multiLevelType w:val="hybridMultilevel"/>
    <w:tmpl w:val="6BAE6C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57F71"/>
    <w:multiLevelType w:val="hybridMultilevel"/>
    <w:tmpl w:val="85CC6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281F83"/>
    <w:multiLevelType w:val="multilevel"/>
    <w:tmpl w:val="318E6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FC24F78"/>
    <w:multiLevelType w:val="hybridMultilevel"/>
    <w:tmpl w:val="AFFCF760"/>
    <w:lvl w:ilvl="0" w:tplc="6DC21D6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 w15:restartNumberingAfterBreak="0">
    <w:nsid w:val="61A421F4"/>
    <w:multiLevelType w:val="hybridMultilevel"/>
    <w:tmpl w:val="5DEA4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5"/>
    <w:rsid w:val="00005159"/>
    <w:rsid w:val="000200CE"/>
    <w:rsid w:val="00026DA4"/>
    <w:rsid w:val="00034D83"/>
    <w:rsid w:val="00036440"/>
    <w:rsid w:val="00071245"/>
    <w:rsid w:val="000B3E61"/>
    <w:rsid w:val="000F301F"/>
    <w:rsid w:val="00115A7D"/>
    <w:rsid w:val="001271AD"/>
    <w:rsid w:val="00140F82"/>
    <w:rsid w:val="001659CF"/>
    <w:rsid w:val="00174309"/>
    <w:rsid w:val="00197F6B"/>
    <w:rsid w:val="001C0485"/>
    <w:rsid w:val="001D2C20"/>
    <w:rsid w:val="001E3823"/>
    <w:rsid w:val="001E76D8"/>
    <w:rsid w:val="002174EA"/>
    <w:rsid w:val="0026393D"/>
    <w:rsid w:val="002825DD"/>
    <w:rsid w:val="00297AF5"/>
    <w:rsid w:val="002A00D1"/>
    <w:rsid w:val="002C0C82"/>
    <w:rsid w:val="002C3914"/>
    <w:rsid w:val="002D51BA"/>
    <w:rsid w:val="00315025"/>
    <w:rsid w:val="003751EA"/>
    <w:rsid w:val="00377938"/>
    <w:rsid w:val="003A6C23"/>
    <w:rsid w:val="003B049A"/>
    <w:rsid w:val="00422500"/>
    <w:rsid w:val="00460CAE"/>
    <w:rsid w:val="00472487"/>
    <w:rsid w:val="00474421"/>
    <w:rsid w:val="004753CC"/>
    <w:rsid w:val="00515D60"/>
    <w:rsid w:val="00542F32"/>
    <w:rsid w:val="00567746"/>
    <w:rsid w:val="00570944"/>
    <w:rsid w:val="005B439D"/>
    <w:rsid w:val="005C5A44"/>
    <w:rsid w:val="005F332F"/>
    <w:rsid w:val="006456F0"/>
    <w:rsid w:val="00650FEA"/>
    <w:rsid w:val="007045DE"/>
    <w:rsid w:val="00721AD0"/>
    <w:rsid w:val="007433A3"/>
    <w:rsid w:val="00756E73"/>
    <w:rsid w:val="00757B04"/>
    <w:rsid w:val="007A5DBB"/>
    <w:rsid w:val="007C0B4E"/>
    <w:rsid w:val="0083600D"/>
    <w:rsid w:val="00837ED8"/>
    <w:rsid w:val="00860E14"/>
    <w:rsid w:val="00860E26"/>
    <w:rsid w:val="00864CA7"/>
    <w:rsid w:val="008B7881"/>
    <w:rsid w:val="008C72B6"/>
    <w:rsid w:val="00913598"/>
    <w:rsid w:val="00954F8D"/>
    <w:rsid w:val="009565EE"/>
    <w:rsid w:val="009640C9"/>
    <w:rsid w:val="009C6DA5"/>
    <w:rsid w:val="009E6D26"/>
    <w:rsid w:val="009F07AE"/>
    <w:rsid w:val="00A77A2A"/>
    <w:rsid w:val="00AC1C39"/>
    <w:rsid w:val="00B45411"/>
    <w:rsid w:val="00B62BDF"/>
    <w:rsid w:val="00B85E6C"/>
    <w:rsid w:val="00BC531F"/>
    <w:rsid w:val="00BE0AB7"/>
    <w:rsid w:val="00BF1371"/>
    <w:rsid w:val="00BF4F1C"/>
    <w:rsid w:val="00BF523D"/>
    <w:rsid w:val="00CA01B1"/>
    <w:rsid w:val="00CC24E4"/>
    <w:rsid w:val="00CF10C3"/>
    <w:rsid w:val="00D209A0"/>
    <w:rsid w:val="00D20B2E"/>
    <w:rsid w:val="00D37330"/>
    <w:rsid w:val="00D666BD"/>
    <w:rsid w:val="00DB2B67"/>
    <w:rsid w:val="00E12BF1"/>
    <w:rsid w:val="00E2141F"/>
    <w:rsid w:val="00E84C9A"/>
    <w:rsid w:val="00EA48AC"/>
    <w:rsid w:val="00EC5C05"/>
    <w:rsid w:val="00ED447E"/>
    <w:rsid w:val="00EF4CF2"/>
    <w:rsid w:val="00F37EC7"/>
    <w:rsid w:val="00F43B51"/>
    <w:rsid w:val="00F47E79"/>
    <w:rsid w:val="00F51DF6"/>
    <w:rsid w:val="00F8149F"/>
    <w:rsid w:val="00F956B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179B15D"/>
  <w14:defaultImageDpi w14:val="0"/>
  <w15:docId w15:val="{4D2BE40B-0189-42AD-8426-36658968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85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DF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aliases w:val="Знак Знак1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List Paragraph"/>
    <w:basedOn w:val="a"/>
    <w:uiPriority w:val="99"/>
    <w:qFormat/>
    <w:rsid w:val="001C0485"/>
    <w:pPr>
      <w:ind w:left="720"/>
    </w:pPr>
  </w:style>
  <w:style w:type="paragraph" w:customStyle="1" w:styleId="a1">
    <w:name w:val="Стиль"/>
    <w:basedOn w:val="a"/>
    <w:link w:val="a0"/>
    <w:uiPriority w:val="99"/>
    <w:rsid w:val="007433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uiPriority w:val="99"/>
    <w:rsid w:val="007C0B4E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B7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51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locked/>
    <w:rsid w:val="008B7881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XTreme</dc:creator>
  <cp:keywords/>
  <dc:description/>
  <cp:lastModifiedBy>Vladimir Luibetskiy</cp:lastModifiedBy>
  <cp:revision>2</cp:revision>
  <cp:lastPrinted>2023-06-14T03:33:00Z</cp:lastPrinted>
  <dcterms:created xsi:type="dcterms:W3CDTF">2023-06-19T09:47:00Z</dcterms:created>
  <dcterms:modified xsi:type="dcterms:W3CDTF">2023-06-19T09:47:00Z</dcterms:modified>
</cp:coreProperties>
</file>